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79" w:rsidRPr="00F42949" w:rsidRDefault="00190079" w:rsidP="00190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F429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должна развиваться речь ребенка?</w:t>
      </w:r>
    </w:p>
    <w:p w:rsidR="00190079" w:rsidRPr="00F42949" w:rsidRDefault="00190079" w:rsidP="001900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29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не упустить время, когда следует бить тревогу?</w:t>
      </w:r>
    </w:p>
    <w:p w:rsidR="00190079" w:rsidRPr="00F42949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90079" w:rsidRPr="00DC3EDA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традиционной логопедии речевое развитие условно разделено на несколько этапов и может служить для родителей памяткой.</w:t>
      </w:r>
    </w:p>
    <w:p w:rsidR="00190079" w:rsidRPr="00DC3EDA" w:rsidRDefault="00190079" w:rsidP="001900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4445</wp:posOffset>
            </wp:positionV>
            <wp:extent cx="1109345" cy="1819275"/>
            <wp:effectExtent l="19050" t="0" r="0" b="0"/>
            <wp:wrapNone/>
            <wp:docPr id="3" name="Рисунок 2" descr="http://86sov-malyshok.caduk.ru/images/p35_j0439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6sov-malyshok.caduk.ru/images/p35_j0439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от </w:t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B7B7FF"/>
          <w:lang w:eastAsia="ru-RU"/>
        </w:rPr>
        <w:t>1,5 - 3 мес.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когда малыш издает звуки: а-а-а, 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гу-уу-уу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э-э-э, 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пфф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они потомявятся основой для становления членораздельной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гуление»у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народов мира одинаково.</w:t>
      </w:r>
    </w:p>
    <w:p w:rsidR="00190079" w:rsidRPr="00DC3EDA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9" w:rsidRPr="00DC3EDA" w:rsidRDefault="00190079" w:rsidP="001900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F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от </w:t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magenta"/>
          <w:shd w:val="clear" w:color="auto" w:fill="FFBFFF"/>
          <w:lang w:eastAsia="ru-RU"/>
        </w:rPr>
        <w:t>6-7 мес.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«лепет», не слова, а именно лепет: ба-ба-ба, па-па-па-па, м-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Лепет – это не механическое воспроизведение слоговых сочетаний, а соотнесение их с определенными лицами, предметами, действиями. «</w:t>
      </w:r>
      <w:proofErr w:type="spellStart"/>
      <w:proofErr w:type="gram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Ма-ма</w:t>
      </w:r>
      <w:proofErr w:type="spellEnd"/>
      <w:proofErr w:type="gram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(мама) – говорит ребенок, и это относится именно к маме. В процессе общения </w:t>
      </w:r>
      <w:proofErr w:type="gram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ребенок постепенно пытается подражать интонации, темпу, ритму, мелодичности, а также воспроизводить звуковые элементы звучащей речи окружающих.</w:t>
      </w:r>
    </w:p>
    <w:p w:rsidR="00190079" w:rsidRPr="00DC3EDA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3A" w:rsidRDefault="00190079" w:rsidP="001900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от </w:t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BFDFFF"/>
          <w:lang w:eastAsia="ru-RU"/>
        </w:rPr>
        <w:t>9 мес. до 1 год</w:t>
      </w:r>
      <w:proofErr w:type="gramStart"/>
      <w:r w:rsidRPr="00155C5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BFDFFF"/>
          <w:lang w:eastAsia="ru-RU"/>
        </w:rPr>
        <w:t>а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слова и звукоподражания: мама, папа, дай, 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ав,му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-у.</w:t>
      </w:r>
    </w:p>
    <w:p w:rsidR="00190079" w:rsidRPr="00DC3EDA" w:rsidRDefault="00190079" w:rsidP="001900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 1 года 9 мес. до 2 лет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 стремительного развития речи, когда малыш усваивает 350 слов и более. В это время начинается бурное вторжениев жизнь, интереснейший этап – первые «почемучки», познание жизни через вопросы к близким и родным.</w:t>
      </w:r>
    </w:p>
    <w:p w:rsidR="00190079" w:rsidRPr="00DC3EDA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9" w:rsidRPr="00DC3EDA" w:rsidRDefault="00190079" w:rsidP="00190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F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от </w:t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cyan"/>
          <w:shd w:val="clear" w:color="auto" w:fill="FFD1BB"/>
          <w:lang w:eastAsia="ru-RU"/>
        </w:rPr>
        <w:t>2 до 3 лет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практическиусваивает грамматический строй родного языка. Он склоняет существительные, согласовывает с ними прилагательные, учится правильно употреблять глаголы, местоимения, наречия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части речи.</w:t>
      </w:r>
    </w:p>
    <w:p w:rsidR="00190079" w:rsidRPr="00DC3EDA" w:rsidRDefault="00190079" w:rsidP="00190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воспитатели должны быть информированы о том, что наиболее благоприятный и интенсивный период в развитии речи ребенка падает на первые 3 года жизни. Именнов этот период все функции центральной нервной системыв процессе их естественного формирования наиболее легко поддаются тренировке и воспитанию. Еслиусловия развитияв этовремя неблагоприятны, то формирование речевой функции настолько искажается, чтов дальнейшем не всегда удаетсяв полном объеме сформировать полноценную речь.</w:t>
      </w:r>
    </w:p>
    <w:p w:rsidR="00190079" w:rsidRPr="00DC3EDA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9" w:rsidRPr="00DC3EDA" w:rsidRDefault="00190079" w:rsidP="00190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</w:t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9797"/>
          <w:lang w:eastAsia="ru-RU"/>
        </w:rPr>
        <w:t>три года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заканчивается анатомическое созревание речевых областей мозга. Ребенок овладевает главными грамматическими формами родного языка, накапливает определенный лексический запас.</w:t>
      </w:r>
    </w:p>
    <w:p w:rsidR="00190079" w:rsidRPr="00DC3EDA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9" w:rsidRPr="00DC3EDA" w:rsidRDefault="00190079" w:rsidP="001900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F"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  <w:t xml:space="preserve">На </w:t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magenta"/>
          <w:shd w:val="clear" w:color="auto" w:fill="FFB7FF"/>
          <w:lang w:eastAsia="ru-RU"/>
        </w:rPr>
        <w:t>четвертом году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дети могут высказывать простейшие суждения о предметах и явлениях окружающей их действительности, устанавливать </w:t>
      </w:r>
      <w:proofErr w:type="spell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заисимость</w:t>
      </w:r>
      <w:proofErr w:type="spell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ними, делать умозаключения. Однаков общем и речевом развитииу детей могут быть индивидуальные различия: однив три года достаточно хорошо владеют речью, ау других она еще далека до совершенства.</w:t>
      </w:r>
    </w:p>
    <w:p w:rsidR="00190079" w:rsidRDefault="00190079" w:rsidP="00190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9" w:rsidRPr="00DC3EDA" w:rsidRDefault="00190079" w:rsidP="0019007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легко идут на контакт даже с незнакомыми людьми, так каку них велика потребность познавать окружающий мир. Поэтому они постоянно задают вопросы: как называется это? зачем? для чего? и т.п., но из-за неустойчивости внимания могут не дослушать ответ до конца. Примерный объем словаря детейв это время составляет 1500-2000 слов различных частей речи. Однако малыши испытывают трудности при передач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сказки или описания события, участниками которого они являлись. Словообразовательный навык и умение изменять слова для составления предложения, что описанов литературе как «детское словотворчество». Показатель правильного развития детской речи – появление способностиу ребенка после трех лет оценивать свое и чужое 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произношение. Большинство детей правильно произносят такие трудные звуки, как ы, э, х, приближают к норме произношение твердых согласных с, з, ц; нередков речи малышей появляются согласные ш, ж, </w:t>
      </w:r>
      <w:proofErr w:type="gramStart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>, щ, л, р.</w:t>
      </w:r>
    </w:p>
    <w:p w:rsidR="00190079" w:rsidRPr="00DC3EDA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9" w:rsidRDefault="00190079" w:rsidP="001900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 4</w:t>
      </w:r>
      <w:r w:rsidRPr="00155C5F"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EAF5A5"/>
          <w:lang w:eastAsia="ru-RU"/>
        </w:rPr>
        <w:t xml:space="preserve"> до 5 лет</w:t>
      </w:r>
      <w:r w:rsidRPr="00DC3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овладевают умением связно рассказывать: они повторяют услышанную сказку, пересказывают содержание любимого мультика. </w:t>
      </w:r>
    </w:p>
    <w:p w:rsidR="00190079" w:rsidRPr="00DC3EDA" w:rsidRDefault="00190079" w:rsidP="001900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D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5725" cy="323850"/>
            <wp:effectExtent l="19050" t="0" r="9525" b="0"/>
            <wp:docPr id="1" name="Рисунок 1" descr="http://86sov-malyshok.caduk.ru/images/ic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ov-malyshok.caduk.ru/images/ico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EDA">
        <w:rPr>
          <w:rFonts w:ascii="Times New Roman" w:eastAsia="Times New Roman" w:hAnsi="Times New Roman" w:cs="Times New Roman"/>
          <w:b/>
          <w:bCs/>
          <w:color w:val="BB0460"/>
          <w:sz w:val="24"/>
          <w:szCs w:val="24"/>
          <w:lang w:eastAsia="ru-RU"/>
        </w:rPr>
        <w:t xml:space="preserve">Итак, к 4-5 годам ребенок знает много слов, правильно употребляет ихв речи. </w:t>
      </w:r>
      <w:r w:rsidRPr="00155C5F">
        <w:rPr>
          <w:rFonts w:ascii="Times New Roman" w:eastAsia="Times New Roman" w:hAnsi="Times New Roman" w:cs="Times New Roman"/>
          <w:b/>
          <w:bCs/>
          <w:noProof/>
          <w:color w:val="BB0460"/>
          <w:sz w:val="24"/>
          <w:szCs w:val="24"/>
          <w:lang w:eastAsia="ru-RU"/>
        </w:rPr>
        <w:drawing>
          <wp:inline distT="0" distB="0" distL="0" distR="0">
            <wp:extent cx="85725" cy="323850"/>
            <wp:effectExtent l="19050" t="0" r="9525" b="0"/>
            <wp:docPr id="2" name="Рисунок 1" descr="http://86sov-malyshok.caduk.ru/images/ico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sov-malyshok.caduk.ru/images/ico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79" w:rsidRPr="00DC3EDA" w:rsidRDefault="00190079" w:rsidP="001900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DA">
        <w:rPr>
          <w:rFonts w:ascii="Times New Roman" w:eastAsia="Times New Roman" w:hAnsi="Times New Roman" w:cs="Times New Roman"/>
          <w:b/>
          <w:bCs/>
          <w:color w:val="BB0460"/>
          <w:sz w:val="24"/>
          <w:szCs w:val="24"/>
          <w:lang w:eastAsia="ru-RU"/>
        </w:rPr>
        <w:t>Если к 4 годам он не произносит 2-4 трудных звука (</w:t>
      </w:r>
      <w:proofErr w:type="gramStart"/>
      <w:r w:rsidRPr="00DC3EDA">
        <w:rPr>
          <w:rFonts w:ascii="Times New Roman" w:eastAsia="Times New Roman" w:hAnsi="Times New Roman" w:cs="Times New Roman"/>
          <w:b/>
          <w:bCs/>
          <w:color w:val="BB0460"/>
          <w:sz w:val="24"/>
          <w:szCs w:val="24"/>
          <w:lang w:eastAsia="ru-RU"/>
        </w:rPr>
        <w:t>р</w:t>
      </w:r>
      <w:proofErr w:type="gramEnd"/>
      <w:r w:rsidRPr="00DC3EDA">
        <w:rPr>
          <w:rFonts w:ascii="Times New Roman" w:eastAsia="Times New Roman" w:hAnsi="Times New Roman" w:cs="Times New Roman"/>
          <w:b/>
          <w:bCs/>
          <w:color w:val="BB0460"/>
          <w:sz w:val="24"/>
          <w:szCs w:val="24"/>
          <w:lang w:eastAsia="ru-RU"/>
        </w:rPr>
        <w:t>, л, с, щ), то это не так страшно, к 5-6 годам звуковую сторону речи можно привестив норму.</w:t>
      </w:r>
    </w:p>
    <w:p w:rsidR="00190079" w:rsidRPr="00DC3EDA" w:rsidRDefault="00190079" w:rsidP="00190079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EDA">
        <w:rPr>
          <w:rFonts w:ascii="Times New Roman" w:eastAsia="Times New Roman" w:hAnsi="Times New Roman" w:cs="Times New Roman"/>
          <w:b/>
          <w:bCs/>
          <w:color w:val="BB0460"/>
          <w:sz w:val="24"/>
          <w:szCs w:val="24"/>
          <w:lang w:eastAsia="ru-RU"/>
        </w:rPr>
        <w:t>А вот, если речь его несовершенна, большинство звуков он произносит неверно, да еще запас слов крайне мал, это уже серьезно, и следует немедленно обратиться к логопеду.</w:t>
      </w:r>
    </w:p>
    <w:p w:rsidR="00190079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079" w:rsidRDefault="00190079" w:rsidP="00190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0079" w:rsidSect="00B3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64A"/>
    <w:multiLevelType w:val="multilevel"/>
    <w:tmpl w:val="E27A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47A"/>
    <w:multiLevelType w:val="multilevel"/>
    <w:tmpl w:val="9382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A2572"/>
    <w:multiLevelType w:val="multilevel"/>
    <w:tmpl w:val="8E0E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B0274"/>
    <w:multiLevelType w:val="multilevel"/>
    <w:tmpl w:val="8F7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6611B"/>
    <w:multiLevelType w:val="multilevel"/>
    <w:tmpl w:val="28D0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11B81"/>
    <w:multiLevelType w:val="multilevel"/>
    <w:tmpl w:val="94A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538C4"/>
    <w:multiLevelType w:val="multilevel"/>
    <w:tmpl w:val="004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C2096B"/>
    <w:multiLevelType w:val="multilevel"/>
    <w:tmpl w:val="D8F2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6C"/>
    <w:rsid w:val="00190079"/>
    <w:rsid w:val="00383589"/>
    <w:rsid w:val="00446509"/>
    <w:rsid w:val="00AE0B3A"/>
    <w:rsid w:val="00B316DB"/>
    <w:rsid w:val="00E8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Михайлов</cp:lastModifiedBy>
  <cp:revision>2</cp:revision>
  <dcterms:created xsi:type="dcterms:W3CDTF">2017-11-29T13:14:00Z</dcterms:created>
  <dcterms:modified xsi:type="dcterms:W3CDTF">2017-11-29T13:14:00Z</dcterms:modified>
</cp:coreProperties>
</file>