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07" w:rsidRPr="008D2B07" w:rsidRDefault="008D2B07" w:rsidP="008D2B0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D2B07">
        <w:rPr>
          <w:rFonts w:ascii="Times New Roman" w:hAnsi="Times New Roman" w:cs="Times New Roman"/>
          <w:color w:val="FF0000"/>
          <w:sz w:val="24"/>
          <w:szCs w:val="24"/>
        </w:rPr>
        <w:t>Информация о специальных условиях для обучения инвалидов и с ОВЗ, в том числе о специальных условиях питания</w:t>
      </w:r>
    </w:p>
    <w:p w:rsidR="008D2B07" w:rsidRPr="008D2B07" w:rsidRDefault="008D2B07" w:rsidP="008D2B07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8D2B07">
        <w:t>В МБДОУ организовано сбалансированное питание в соответствии с действующим Постановлением от 28.09.2020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молодежи", Постановлением Главного государственного санитарного врача Российской Федерации от 28.10.2020 №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населения", примерным 10-дневным меню, утвержденным заведующим МБДОУ. Специальные условия питания инвалидов и лиц с ОВЗ не предусмотрены.</w:t>
      </w:r>
    </w:p>
    <w:p w:rsidR="008D2B07" w:rsidRPr="008D2B07" w:rsidRDefault="008D2B07" w:rsidP="008D2B07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8D2B07">
        <w:t>Контроль за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осуществляется администрацией МБДОУ.</w:t>
      </w:r>
    </w:p>
    <w:p w:rsidR="008D2B07" w:rsidRDefault="008D2B07" w:rsidP="008D2B07">
      <w:pPr>
        <w:ind w:firstLine="708"/>
      </w:pPr>
      <w:r w:rsidRPr="008D2B07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отдельного меню для инвалидов и лиц с ограниченными возможностями здоровья не осуществляется. </w:t>
      </w:r>
      <w:bookmarkStart w:id="0" w:name="_GoBack"/>
      <w:bookmarkEnd w:id="0"/>
    </w:p>
    <w:sectPr w:rsidR="008D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65"/>
    <w:rsid w:val="000A39EB"/>
    <w:rsid w:val="00185965"/>
    <w:rsid w:val="008D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2FF1"/>
  <w15:chartTrackingRefBased/>
  <w15:docId w15:val="{F94370BE-8F10-481E-82AB-0D62BD6F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79505</dc:creator>
  <cp:keywords/>
  <dc:description/>
  <cp:lastModifiedBy>79505</cp:lastModifiedBy>
  <cp:revision>2</cp:revision>
  <dcterms:created xsi:type="dcterms:W3CDTF">2023-01-23T05:29:00Z</dcterms:created>
  <dcterms:modified xsi:type="dcterms:W3CDTF">2023-01-23T05:35:00Z</dcterms:modified>
</cp:coreProperties>
</file>